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762000</wp:posOffset>
            </wp:positionH>
            <wp:positionV relativeFrom="paragraph">
              <wp:posOffset>12700</wp:posOffset>
            </wp:positionV>
            <wp:extent cx="1143000" cy="76517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43000" cy="7651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left"/>
        <w:rPr>
          <w:sz w:val="22"/>
          <w:szCs w:val="22"/>
        </w:rPr>
      </w:pPr>
      <w:r>
        <w:rPr>
          <w:rStyle w:val="CharStyle3"/>
          <w:b/>
          <w:bCs/>
          <w:sz w:val="22"/>
          <w:szCs w:val="22"/>
        </w:rPr>
        <w:t>ONG - INSTITUTO DE CIDADANIA PORTELINHA-II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560"/>
        <w:jc w:val="left"/>
        <w:rPr>
          <w:sz w:val="22"/>
          <w:szCs w:val="22"/>
        </w:rPr>
      </w:pPr>
      <w:r>
        <w:rPr>
          <w:rStyle w:val="CharStyle3"/>
          <w:sz w:val="22"/>
          <w:szCs w:val="22"/>
        </w:rPr>
        <w:t xml:space="preserve">Rua Seis, 423 - </w:t>
      </w:r>
      <w:r>
        <w:rPr>
          <w:rStyle w:val="CharStyle3"/>
          <w:sz w:val="22"/>
          <w:szCs w:val="22"/>
          <w:lang w:val="pt-PT" w:eastAsia="pt-PT" w:bidi="pt-PT"/>
        </w:rPr>
        <w:t xml:space="preserve">Sítio São </w:t>
      </w:r>
      <w:r>
        <w:rPr>
          <w:rStyle w:val="CharStyle3"/>
          <w:sz w:val="22"/>
          <w:szCs w:val="22"/>
        </w:rPr>
        <w:t>Frnacisco - Guarulhos/SP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  <w:b/>
          <w:bCs/>
        </w:rPr>
        <w:t>Proposta</w:t>
      </w:r>
      <w:r>
        <w:rPr>
          <w:rStyle w:val="CharStyle3"/>
        </w:rPr>
        <w:t>: 0112/2025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  <w:b/>
          <w:bCs/>
        </w:rPr>
        <w:t>Unidade</w:t>
      </w:r>
      <w:r>
        <w:rPr>
          <w:rStyle w:val="CharStyle3"/>
        </w:rPr>
        <w:t xml:space="preserve">: SECRETARIA DE </w:t>
      </w:r>
      <w:r>
        <w:rPr>
          <w:rStyle w:val="CharStyle3"/>
          <w:lang w:val="pt-PT" w:eastAsia="pt-PT" w:bidi="pt-PT"/>
        </w:rPr>
        <w:t xml:space="preserve">EDUCAÇÃO/OSCs. </w:t>
      </w:r>
      <w:r>
        <w:rPr>
          <w:rStyle w:val="CharStyle3"/>
        </w:rPr>
        <w:t>CRECHES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  <w:b/>
          <w:bCs/>
        </w:rPr>
        <w:t>Entidade</w:t>
      </w:r>
      <w:r>
        <w:rPr>
          <w:rStyle w:val="CharStyle3"/>
        </w:rPr>
        <w:t>: ONG - Instituto de Cidadania Portelinha-II</w:t>
      </w:r>
    </w:p>
    <w:tbl>
      <w:tblPr>
        <w:tblOverlap w:val="never"/>
        <w:jc w:val="center"/>
        <w:tblLayout w:type="fixed"/>
      </w:tblPr>
      <w:tblGrid>
        <w:gridCol w:w="1306"/>
        <w:gridCol w:w="1440"/>
        <w:gridCol w:w="2083"/>
        <w:gridCol w:w="1426"/>
        <w:gridCol w:w="1435"/>
        <w:gridCol w:w="720"/>
        <w:gridCol w:w="1152"/>
        <w:gridCol w:w="715"/>
        <w:gridCol w:w="1512"/>
        <w:gridCol w:w="1152"/>
        <w:gridCol w:w="1291"/>
        <w:gridCol w:w="1474"/>
      </w:tblGrid>
      <w:tr>
        <w:trPr>
          <w:trHeight w:val="346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8"/>
                <w:b/>
                <w:bCs/>
              </w:rPr>
              <w:t xml:space="preserve">DE </w:t>
            </w:r>
            <w:r>
              <w:rPr>
                <w:rStyle w:val="CharStyle8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8"/>
                <w:b/>
                <w:bCs/>
              </w:rPr>
              <w:t>DE RECURSOS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8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8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Doc.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OFX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 xml:space="preserve">Prg. </w:t>
            </w:r>
            <w:r>
              <w:rPr>
                <w:rStyle w:val="CharStyle8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Prg.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Vr. Repasse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8"/>
              </w:rPr>
              <w:t>138.963,10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7875/2025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1º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51190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Verba Adicional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45.962,72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7875/2025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51190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8"/>
              </w:rPr>
              <w:t>129.387,53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7876/2025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1ª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51190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11.490,68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01/06/2025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8"/>
              </w:rPr>
              <w:t>138.963,10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7875/2025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108214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8"/>
              </w:rPr>
              <w:t>129.387,53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8"/>
              </w:rPr>
              <w:t>138.963,10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7875/2025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74104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8"/>
              </w:rPr>
              <w:t>129.387,53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8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8"/>
              </w:rPr>
              <w:t>138.963,10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7875/2025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29844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8"/>
              </w:rPr>
              <w:t>129.387,53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8"/>
                <w:b/>
                <w:bCs/>
              </w:rPr>
              <w:t>555.852,40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575.003,52</w:t>
            </w:r>
          </w:p>
        </w:tc>
      </w:tr>
      <w:tr>
        <w:trPr>
          <w:trHeight w:val="331" w:hRule="exact"/>
        </w:trPr>
        <w:tc>
          <w:tcPr>
            <w:gridSpan w:val="11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 xml:space="preserve">Totais por </w:t>
            </w:r>
            <w:r>
              <w:rPr>
                <w:rStyle w:val="CharStyle8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8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Valor R$</w:t>
            </w:r>
          </w:p>
        </w:tc>
      </w:tr>
      <w:tr>
        <w:trPr>
          <w:trHeight w:val="346" w:hRule="exact"/>
        </w:trPr>
        <w:tc>
          <w:tcPr>
            <w:gridSpan w:val="11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001 / AG:4705-8 / CC: 51600-7 /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8"/>
              </w:rPr>
              <w:t>575.003,52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314" w:right="566" w:bottom="4" w:left="566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314" w:right="0" w:bottom="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framePr w:w="2990" w:h="278" w:wrap="none" w:vAnchor="text" w:hAnchor="page" w:x="55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"http://www.lei13019.com.br/sp/guarulhos/" </w:instrText>
      </w:r>
      <w:r>
        <w:fldChar w:fldCharType="separate"/>
      </w:r>
      <w:r>
        <w:rPr>
          <w:rStyle w:val="CharStyle11"/>
          <w:i/>
          <w:iCs/>
        </w:rPr>
        <w:t>www.lei13019.com.br/sp/guarulhos/</w:t>
      </w:r>
      <w:r>
        <w:fldChar w:fldCharType="end"/>
      </w:r>
    </w:p>
    <w:p>
      <w:pPr>
        <w:pStyle w:val="Style10"/>
        <w:keepNext w:val="0"/>
        <w:keepLines w:val="0"/>
        <w:framePr w:w="984" w:h="278" w:wrap="none" w:vAnchor="text" w:hAnchor="page" w:x="796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  <w:i/>
          <w:iCs/>
        </w:rPr>
        <w:t>29/10/2025</w:t>
      </w:r>
    </w:p>
    <w:p>
      <w:pPr>
        <w:pStyle w:val="Style10"/>
        <w:keepNext w:val="0"/>
        <w:keepLines w:val="0"/>
        <w:framePr w:w="706" w:h="278" w:wrap="none" w:vAnchor="text" w:hAnchor="page" w:x="1558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  <w:i/>
          <w:iCs/>
          <w:lang w:val="pt-PT" w:eastAsia="pt-PT" w:bidi="pt-PT"/>
        </w:rPr>
        <w:t xml:space="preserve">Pág. </w:t>
      </w:r>
      <w:r>
        <w:rPr>
          <w:rStyle w:val="CharStyle11"/>
          <w:i/>
          <w:iCs/>
        </w:rPr>
        <w:t>1/1</w:t>
      </w:r>
    </w:p>
    <w:p>
      <w:pPr>
        <w:widowControl w:val="0"/>
        <w:spacing w:after="27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314" w:right="547" w:bottom="4" w:left="55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40"/>
      <w:ind w:firstLine="2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